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71" w:rsidRPr="00081FEF" w:rsidRDefault="006E5433" w:rsidP="006F2DC3">
      <w:pPr>
        <w:spacing w:line="240" w:lineRule="auto"/>
        <w:contextualSpacing/>
        <w:rPr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295400" cy="9810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61" w:rsidRPr="00C8395B" w:rsidRDefault="00AA4061" w:rsidP="0030152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301529"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590550" cy="866775"/>
                                  <wp:effectExtent l="19050" t="0" r="0" b="0"/>
                                  <wp:docPr id="7" name="Picture 1" descr="\\10.5.0.6\Public\6. S6 - Serv Resurse Umane\DRAGOS_P\noua sigla DGP 25 iunie 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5.0.6\Public\6. S6 - Serv Resurse Umane\DRAGOS_P\noua sigla DGP 25 iunie 20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  <w:t xml:space="preserve">       </w:t>
                            </w:r>
                            <w:r w:rsidR="003A3491"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  <w:p w:rsidR="00AA4061" w:rsidRPr="00C8395B" w:rsidRDefault="00AA4061" w:rsidP="00301529">
                            <w:pPr>
                              <w:rPr>
                                <w:rFonts w:ascii="Calibri" w:eastAsia="Times New Roman" w:hAnsi="Calibri" w:cs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pt;margin-top:1.5pt;width:10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x5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" stroked="f">
                <v:textbox>
                  <w:txbxContent>
                    <w:p w:rsidR="00AA4061" w:rsidRPr="00C8395B" w:rsidRDefault="00AA4061" w:rsidP="00301529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  <w:t xml:space="preserve"> </w:t>
                      </w:r>
                      <w:r w:rsidRPr="00301529">
                        <w:rPr>
                          <w:rFonts w:ascii="Calibri" w:eastAsia="Times New Roman" w:hAnsi="Calibri" w:cs="Times New Roman"/>
                          <w:b/>
                          <w:noProof/>
                        </w:rPr>
                        <w:drawing>
                          <wp:inline distT="0" distB="0" distL="0" distR="0">
                            <wp:extent cx="590550" cy="866775"/>
                            <wp:effectExtent l="19050" t="0" r="0" b="0"/>
                            <wp:docPr id="7" name="Picture 1" descr="\\10.5.0.6\Public\6. S6 - Serv Resurse Umane\DRAGOS_P\noua sigla DGP 25 iunie 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5.0.6\Public\6. S6 - Serv Resurse Umane\DRAGOS_P\noua sigla DGP 25 iunie 20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  <w:t xml:space="preserve">       </w:t>
                      </w:r>
                      <w:r w:rsidR="003A3491"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  <w:t xml:space="preserve"> </w:t>
                      </w:r>
                    </w:p>
                    <w:p w:rsidR="00AA4061" w:rsidRPr="00C8395B" w:rsidRDefault="00AA4061" w:rsidP="00301529">
                      <w:pPr>
                        <w:rPr>
                          <w:rFonts w:ascii="Calibri" w:eastAsia="Times New Roman" w:hAnsi="Calibri" w:cs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8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8624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="008702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="00001784" w:rsidRPr="00081FE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DIRECŢIA GENERALĂ DE PAŞAPOARTE</w:t>
      </w:r>
      <w:r w:rsidR="00001784" w:rsidRPr="00081FEF">
        <w:rPr>
          <w:sz w:val="28"/>
          <w:szCs w:val="28"/>
          <w:u w:val="single"/>
          <w:lang w:val="fr-FR"/>
        </w:rPr>
        <w:t xml:space="preserve"> </w:t>
      </w:r>
    </w:p>
    <w:p w:rsidR="00DC6D22" w:rsidRPr="00081FEF" w:rsidRDefault="00862471" w:rsidP="006F2DC3">
      <w:pPr>
        <w:spacing w:line="240" w:lineRule="auto"/>
        <w:contextualSpacing/>
        <w:rPr>
          <w:sz w:val="28"/>
          <w:szCs w:val="28"/>
          <w:u w:val="single"/>
          <w:lang w:val="fr-FR"/>
        </w:rPr>
      </w:pPr>
      <w:r w:rsidRPr="003A5B87">
        <w:rPr>
          <w:sz w:val="24"/>
          <w:szCs w:val="24"/>
          <w:u w:val="single"/>
          <w:lang w:val="fr-FR"/>
        </w:rPr>
        <w:t xml:space="preserve">        </w:t>
      </w:r>
      <w:r w:rsidR="003A5B87">
        <w:rPr>
          <w:sz w:val="24"/>
          <w:szCs w:val="24"/>
          <w:u w:val="single"/>
          <w:lang w:val="fr-FR"/>
        </w:rPr>
        <w:t xml:space="preserve">                            </w:t>
      </w:r>
      <w:r w:rsidRPr="003A5B87">
        <w:rPr>
          <w:rFonts w:ascii="Times New Roman" w:hAnsi="Times New Roman" w:cs="Times New Roman"/>
          <w:sz w:val="24"/>
          <w:szCs w:val="24"/>
        </w:rPr>
        <w:t xml:space="preserve">  </w:t>
      </w:r>
      <w:r w:rsidR="00001784" w:rsidRPr="00081FEF">
        <w:rPr>
          <w:rFonts w:ascii="Times New Roman" w:hAnsi="Times New Roman" w:cs="Times New Roman"/>
          <w:sz w:val="28"/>
          <w:szCs w:val="28"/>
        </w:rPr>
        <w:t xml:space="preserve">Str. Nicolae Iorga nr.29, sec.1 - Bucureşti, </w:t>
      </w:r>
    </w:p>
    <w:p w:rsidR="00001784" w:rsidRPr="00081FEF" w:rsidRDefault="00DC6D22" w:rsidP="006F2DC3">
      <w:pPr>
        <w:spacing w:after="120" w:line="240" w:lineRule="auto"/>
        <w:ind w:right="-360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3A5B87">
        <w:rPr>
          <w:rFonts w:ascii="Times New Roman" w:hAnsi="Times New Roman" w:cs="Times New Roman"/>
          <w:sz w:val="24"/>
          <w:szCs w:val="24"/>
        </w:rPr>
        <w:t xml:space="preserve">     </w:t>
      </w:r>
      <w:r w:rsidR="003A5B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1784" w:rsidRPr="00081FEF">
        <w:rPr>
          <w:rFonts w:ascii="Times New Roman" w:hAnsi="Times New Roman" w:cs="Times New Roman"/>
          <w:sz w:val="28"/>
          <w:szCs w:val="28"/>
        </w:rPr>
        <w:t>tel: 021.212.56.74, fax: 021.312.15.00</w:t>
      </w:r>
    </w:p>
    <w:p w:rsidR="00001784" w:rsidRPr="00081FEF" w:rsidRDefault="00081FEF" w:rsidP="006F2DC3">
      <w:pPr>
        <w:spacing w:after="120" w:line="240" w:lineRule="auto"/>
        <w:ind w:left="1134" w:right="-1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3491">
        <w:rPr>
          <w:rFonts w:ascii="Times New Roman" w:hAnsi="Times New Roman" w:cs="Times New Roman"/>
          <w:sz w:val="24"/>
          <w:szCs w:val="24"/>
        </w:rPr>
        <w:t xml:space="preserve">     </w:t>
      </w:r>
      <w:r w:rsidR="00001784" w:rsidRPr="00081FEF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10" w:history="1">
        <w:r w:rsidR="00001784" w:rsidRPr="00081FEF">
          <w:rPr>
            <w:rStyle w:val="Hyperlink"/>
            <w:rFonts w:ascii="Times New Roman" w:hAnsi="Times New Roman" w:cs="Times New Roman"/>
            <w:sz w:val="28"/>
            <w:szCs w:val="28"/>
          </w:rPr>
          <w:t>www.pasapoarte.mai.gov.ro</w:t>
        </w:r>
      </w:hyperlink>
      <w:r w:rsidR="00001784" w:rsidRPr="00081FEF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11" w:history="1">
        <w:r w:rsidR="00001784" w:rsidRPr="00081FEF">
          <w:rPr>
            <w:rStyle w:val="Hyperlink"/>
            <w:rFonts w:ascii="Times New Roman" w:hAnsi="Times New Roman" w:cs="Times New Roman"/>
            <w:sz w:val="28"/>
            <w:szCs w:val="28"/>
          </w:rPr>
          <w:t>dgp.relatiipublice@mai.gov.ro</w:t>
        </w:r>
      </w:hyperlink>
    </w:p>
    <w:p w:rsidR="002474D3" w:rsidRDefault="002474D3" w:rsidP="006F2DC3">
      <w:pPr>
        <w:spacing w:line="240" w:lineRule="auto"/>
        <w:rPr>
          <w:sz w:val="16"/>
          <w:szCs w:val="16"/>
        </w:rPr>
      </w:pPr>
    </w:p>
    <w:p w:rsidR="002474D3" w:rsidRDefault="002474D3" w:rsidP="006F2DC3">
      <w:pPr>
        <w:spacing w:line="240" w:lineRule="auto"/>
        <w:rPr>
          <w:sz w:val="16"/>
          <w:szCs w:val="16"/>
        </w:rPr>
      </w:pPr>
    </w:p>
    <w:p w:rsidR="003A5B87" w:rsidRPr="003A5B87" w:rsidRDefault="003A5B87" w:rsidP="006F2DC3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5B87">
        <w:rPr>
          <w:rFonts w:ascii="Times New Roman" w:hAnsi="Times New Roman" w:cs="Times New Roman"/>
          <w:b/>
          <w:sz w:val="28"/>
          <w:szCs w:val="28"/>
          <w:lang w:val="ro-RO"/>
        </w:rPr>
        <w:t>COMUNICAT DE PRESĂ</w:t>
      </w:r>
    </w:p>
    <w:p w:rsidR="003A5B87" w:rsidRPr="003A5B87" w:rsidRDefault="0097008C" w:rsidP="006F2DC3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A57A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71C32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in</w:t>
      </w:r>
      <w:r w:rsidR="00F71C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206D6">
        <w:rPr>
          <w:rFonts w:ascii="Times New Roman" w:hAnsi="Times New Roman" w:cs="Times New Roman"/>
          <w:b/>
          <w:sz w:val="28"/>
          <w:szCs w:val="28"/>
          <w:lang w:val="ro-RO"/>
        </w:rPr>
        <w:t>19.12.2022</w:t>
      </w:r>
      <w:bookmarkStart w:id="0" w:name="_GoBack"/>
      <w:bookmarkEnd w:id="0"/>
    </w:p>
    <w:p w:rsidR="000E43B4" w:rsidRPr="002D5A50" w:rsidRDefault="000E43B4" w:rsidP="006F2DC3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F0040A" w:rsidRPr="00A7090C" w:rsidRDefault="00876316" w:rsidP="004D6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Având în vedere că în următoarea perioadă, </w:t>
      </w:r>
      <w:r w:rsidR="003A3491" w:rsidRPr="0082531C">
        <w:rPr>
          <w:rFonts w:ascii="Times New Roman" w:hAnsi="Times New Roman" w:cs="Times New Roman"/>
          <w:sz w:val="28"/>
          <w:szCs w:val="28"/>
          <w:lang w:val="ro-RO"/>
        </w:rPr>
        <w:t>foarte mulți dintre cetățenii români</w:t>
      </w:r>
      <w:r w:rsidR="001140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7ACC">
        <w:rPr>
          <w:rFonts w:ascii="Times New Roman" w:hAnsi="Times New Roman" w:cs="Times New Roman"/>
          <w:sz w:val="28"/>
          <w:szCs w:val="28"/>
          <w:lang w:val="ro-RO"/>
        </w:rPr>
        <w:t>doresc să călătorească</w:t>
      </w:r>
      <w:r w:rsidR="003A3491" w:rsidRPr="0082531C">
        <w:rPr>
          <w:rFonts w:ascii="Times New Roman" w:hAnsi="Times New Roman" w:cs="Times New Roman"/>
          <w:sz w:val="28"/>
          <w:szCs w:val="28"/>
          <w:lang w:val="ro-RO"/>
        </w:rPr>
        <w:t xml:space="preserve"> pentru a petrece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Sărbătorile de Iarnă </w:t>
      </w:r>
      <w:r w:rsidR="003A3491" w:rsidRPr="0082531C">
        <w:rPr>
          <w:rFonts w:ascii="Times New Roman" w:hAnsi="Times New Roman" w:cs="Times New Roman"/>
          <w:sz w:val="28"/>
          <w:szCs w:val="28"/>
          <w:lang w:val="ro-RO"/>
        </w:rPr>
        <w:t>cu cei dragi, dar și pentru a-și r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7090C">
        <w:rPr>
          <w:rFonts w:ascii="Times New Roman" w:hAnsi="Times New Roman" w:cs="Times New Roman"/>
          <w:sz w:val="28"/>
          <w:szCs w:val="28"/>
          <w:lang w:val="ro-RO"/>
        </w:rPr>
        <w:t xml:space="preserve">înnoi documentele de călătorie, </w:t>
      </w:r>
      <w:r w:rsidR="006F2DC3" w:rsidRPr="0082531C">
        <w:rPr>
          <w:rFonts w:ascii="Times New Roman" w:hAnsi="Times New Roman" w:cs="Times New Roman"/>
          <w:sz w:val="28"/>
          <w:szCs w:val="28"/>
        </w:rPr>
        <w:t>Direcția Generală de Pașapoarte informează cetățenii că</w:t>
      </w:r>
      <w:r w:rsidR="0097008C" w:rsidRPr="0082531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21B37" w:rsidRPr="008253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7ACC">
        <w:rPr>
          <w:rFonts w:ascii="Times New Roman" w:hAnsi="Times New Roman" w:cs="Times New Roman"/>
          <w:sz w:val="28"/>
          <w:szCs w:val="28"/>
          <w:lang w:val="ro-RO"/>
        </w:rPr>
        <w:t>în considerarea</w:t>
      </w:r>
      <w:r w:rsidR="00510088" w:rsidRPr="008253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74D3" w:rsidRPr="0082531C">
        <w:rPr>
          <w:rFonts w:ascii="Times New Roman" w:hAnsi="Times New Roman" w:cs="Times New Roman"/>
          <w:sz w:val="28"/>
          <w:szCs w:val="28"/>
          <w:lang w:val="ro-RO"/>
        </w:rPr>
        <w:t xml:space="preserve">prevederilor </w:t>
      </w:r>
      <w:r w:rsidR="0097008C" w:rsidRPr="0082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139 alin. (1) din </w:t>
      </w:r>
      <w:r w:rsidR="002474D3" w:rsidRPr="0082531C">
        <w:rPr>
          <w:rFonts w:ascii="Times New Roman" w:hAnsi="Times New Roman" w:cs="Times New Roman"/>
          <w:color w:val="000000" w:themeColor="text1"/>
          <w:sz w:val="28"/>
          <w:szCs w:val="28"/>
        </w:rPr>
        <w:t>Legea nr.</w:t>
      </w:r>
      <w:r w:rsidR="0097008C" w:rsidRPr="0082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53/2003 - Codul muncii republicat, </w:t>
      </w:r>
      <w:r w:rsidR="00A7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conform cărora zilele de 26 Decembrie și 2 Ianuarie sunt declarate zile de sărbătoare legală în care nu se lucrează, </w:t>
      </w:r>
      <w:r w:rsidR="00F0040A" w:rsidRPr="0082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r w:rsidR="00A7090C">
        <w:rPr>
          <w:rFonts w:ascii="Times New Roman" w:hAnsi="Times New Roman" w:cs="Times New Roman"/>
          <w:color w:val="000000" w:themeColor="text1"/>
          <w:sz w:val="28"/>
          <w:szCs w:val="28"/>
        </w:rPr>
        <w:t>nivelul structurilor de pașapoarte nu se va desfășura activitatea de lucru cu publicul în datele menționate anterior.</w:t>
      </w:r>
      <w:r w:rsidR="00F0040A" w:rsidRPr="0082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040A" w:rsidRPr="0082531C" w:rsidRDefault="00F0040A" w:rsidP="004D62F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321" w:rsidRPr="0082531C" w:rsidRDefault="00A7090C" w:rsidP="004D62F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="00081FEF" w:rsidRPr="0082531C">
        <w:rPr>
          <w:rFonts w:ascii="Times New Roman" w:eastAsia="Calibri" w:hAnsi="Times New Roman" w:cs="Times New Roman"/>
          <w:sz w:val="28"/>
          <w:szCs w:val="28"/>
          <w:lang w:val="ro-RO"/>
        </w:rPr>
        <w:t>rogramul de lucru al serviciilor p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ublice comunitare de pașapoarte</w:t>
      </w:r>
      <w:r w:rsidR="003A3491" w:rsidRPr="0082531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poate suferi modificări</w:t>
      </w:r>
      <w:r w:rsidR="000E060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funcție de numărul solicitărilor din perioada următoare</w:t>
      </w:r>
      <w:r w:rsidR="003A3491" w:rsidRPr="0082531C">
        <w:rPr>
          <w:rFonts w:ascii="Times New Roman" w:eastAsia="Calibri" w:hAnsi="Times New Roman" w:cs="Times New Roman"/>
          <w:sz w:val="28"/>
          <w:szCs w:val="28"/>
          <w:lang w:val="ro-RO"/>
        </w:rPr>
        <w:t>, sens în care</w:t>
      </w:r>
      <w:r w:rsidR="00081FEF" w:rsidRPr="0082531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vă recomandăm să accesați site-ul Direcţiei Generale de Paşapoarte (www.pasapoarte.mai.gov.ro, secţiunea “Servicii Publice Comunitare de Pașapoarte”), cât şi site-urile instituţiilor prefectului.</w:t>
      </w:r>
    </w:p>
    <w:p w:rsidR="00A7090C" w:rsidRPr="0082531C" w:rsidRDefault="00A7090C" w:rsidP="004D6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004" w:rsidRDefault="003A3491" w:rsidP="00A7090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A3491">
        <w:rPr>
          <w:rFonts w:ascii="Times New Roman" w:eastAsia="Calibri" w:hAnsi="Times New Roman" w:cs="Times New Roman"/>
          <w:sz w:val="28"/>
          <w:szCs w:val="28"/>
        </w:rPr>
        <w:t>C</w:t>
      </w:r>
      <w:r w:rsidRPr="003A349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ererile de paşapoarte simple electronice/paşapoarte simple temporare </w:t>
      </w:r>
      <w:r w:rsidR="0011401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(inclusiv cele </w:t>
      </w:r>
      <w:r w:rsidRPr="003A3491">
        <w:rPr>
          <w:rFonts w:ascii="Times New Roman" w:eastAsia="Calibri" w:hAnsi="Times New Roman" w:cs="Times New Roman"/>
          <w:sz w:val="28"/>
          <w:szCs w:val="28"/>
          <w:lang w:val="ro-RO"/>
        </w:rPr>
        <w:t>cu menționarea statului de domiciliu</w:t>
      </w:r>
      <w:r w:rsidR="00114015">
        <w:rPr>
          <w:rFonts w:ascii="Times New Roman" w:eastAsia="Calibri" w:hAnsi="Times New Roman" w:cs="Times New Roman"/>
          <w:sz w:val="28"/>
          <w:szCs w:val="28"/>
          <w:lang w:val="ro-RO"/>
        </w:rPr>
        <w:t>)</w:t>
      </w:r>
      <w:r w:rsidRPr="003A349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pot depune, în ţară, la</w:t>
      </w:r>
      <w:r w:rsidRPr="001E3C1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1E3C18">
        <w:rPr>
          <w:rFonts w:ascii="Times New Roman" w:eastAsia="Calibri" w:hAnsi="Times New Roman" w:cs="Times New Roman"/>
          <w:b/>
          <w:sz w:val="28"/>
          <w:szCs w:val="28"/>
          <w:lang w:val="ro-RO"/>
        </w:rPr>
        <w:t>oricare</w:t>
      </w:r>
      <w:r w:rsidRPr="004E600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4E6004">
        <w:rPr>
          <w:rFonts w:ascii="Times New Roman" w:eastAsia="Calibri" w:hAnsi="Times New Roman" w:cs="Times New Roman"/>
          <w:sz w:val="28"/>
          <w:szCs w:val="28"/>
          <w:lang w:val="ro-RO"/>
        </w:rPr>
        <w:t>s</w:t>
      </w:r>
      <w:r w:rsidRPr="001C18E4">
        <w:rPr>
          <w:rFonts w:ascii="Times New Roman" w:eastAsia="Calibri" w:hAnsi="Times New Roman" w:cs="Times New Roman"/>
          <w:sz w:val="28"/>
          <w:szCs w:val="28"/>
          <w:lang w:val="ro-RO"/>
        </w:rPr>
        <w:t>erviciu</w:t>
      </w:r>
      <w:r w:rsidR="0011401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 comunitar de paşapoarte, indiferent de județul în care solicitantul are domiciliul sau a avut ultimul domiciliu.</w:t>
      </w:r>
    </w:p>
    <w:p w:rsidR="00A7090C" w:rsidRDefault="00A7090C" w:rsidP="00A7090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0C">
        <w:rPr>
          <w:rFonts w:ascii="Times New Roman" w:eastAsia="Calibri" w:hAnsi="Times New Roman" w:cs="Times New Roman"/>
          <w:sz w:val="28"/>
          <w:szCs w:val="28"/>
          <w:u w:val="single"/>
          <w:lang w:val="ro-RO"/>
        </w:rPr>
        <w:t xml:space="preserve">Totodată, pentru a veni în sprijinul dumneavoastră, </w:t>
      </w:r>
      <w:r w:rsidR="0087027A">
        <w:rPr>
          <w:rFonts w:ascii="Times New Roman" w:eastAsia="Calibri" w:hAnsi="Times New Roman" w:cs="Times New Roman"/>
          <w:sz w:val="28"/>
          <w:szCs w:val="28"/>
          <w:u w:val="single"/>
          <w:lang w:val="ro-RO"/>
        </w:rPr>
        <w:t>vă aducem în atenție următoarele recomandări</w:t>
      </w:r>
      <w:r w:rsidRPr="00A709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027A" w:rsidRPr="0087027A" w:rsidRDefault="0087027A" w:rsidP="0087027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027A">
        <w:rPr>
          <w:rFonts w:ascii="Times New Roman" w:eastAsia="Calibri" w:hAnsi="Times New Roman" w:cs="Times New Roman"/>
          <w:sz w:val="28"/>
          <w:szCs w:val="28"/>
        </w:rPr>
        <w:t>verificați atât valabilitea documentelor dumneavoastră de călătorie, cât și valabilitatea documentelor de călătorie ale minorilor;</w:t>
      </w:r>
    </w:p>
    <w:p w:rsidR="0087027A" w:rsidRPr="0087027A" w:rsidRDefault="0087027A" w:rsidP="0087027A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87027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Pr="0087027A">
        <w:rPr>
          <w:rFonts w:ascii="Times New Roman" w:eastAsia="Calibri" w:hAnsi="Times New Roman" w:cs="Times New Roman"/>
          <w:bCs/>
          <w:sz w:val="28"/>
          <w:szCs w:val="28"/>
        </w:rPr>
        <w:t xml:space="preserve">înainte de călătoria în străinătate, accesați secțiunea condiții de călătorie de pe site-ul Ministerului Afacerilor Externe, </w:t>
      </w:r>
      <w:hyperlink r:id="rId12" w:history="1">
        <w:r w:rsidRPr="0087027A">
          <w:rPr>
            <w:rStyle w:val="Hyperlink"/>
            <w:rFonts w:ascii="Times New Roman" w:eastAsia="Calibri" w:hAnsi="Times New Roman" w:cs="Times New Roman"/>
            <w:bCs/>
            <w:sz w:val="28"/>
            <w:szCs w:val="28"/>
            <w:u w:val="none"/>
          </w:rPr>
          <w:t>www.mae.ro</w:t>
        </w:r>
      </w:hyperlink>
      <w:r w:rsidRPr="0087027A">
        <w:rPr>
          <w:rFonts w:ascii="Times New Roman" w:eastAsia="Calibri" w:hAnsi="Times New Roman" w:cs="Times New Roman"/>
          <w:bCs/>
          <w:sz w:val="28"/>
          <w:szCs w:val="28"/>
        </w:rPr>
        <w:t>, sau adresați-vă misiunii diplomatice a statului respectiv în România;</w:t>
      </w:r>
    </w:p>
    <w:p w:rsidR="0087027A" w:rsidRPr="0087027A" w:rsidRDefault="0087027A" w:rsidP="0087027A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87027A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- în cazul în care aveți nevoie de un nou document de călătorie, programați-vă DIN TIMP pe platforma de programări on-line </w:t>
      </w:r>
      <w:r w:rsidRPr="0087027A">
        <w:rPr>
          <w:rFonts w:ascii="Times New Roman" w:eastAsia="Calibri" w:hAnsi="Times New Roman" w:cs="Times New Roman"/>
          <w:bCs/>
          <w:sz w:val="28"/>
          <w:szCs w:val="28"/>
          <w:u w:val="single"/>
          <w:lang w:val="ro-RO"/>
        </w:rPr>
        <w:t>epasapoarte.ro</w:t>
      </w:r>
      <w:r w:rsidRPr="0087027A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pentru depunerea cererii de pașaport, astfel încât timpul de așteptare la ghișeu să fie ZERO.</w:t>
      </w:r>
    </w:p>
    <w:p w:rsidR="00A7090C" w:rsidRDefault="00A7090C" w:rsidP="00A7090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7090C" w:rsidRDefault="00A7090C" w:rsidP="00A7090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7090C" w:rsidRPr="00A7090C" w:rsidRDefault="00A7090C" w:rsidP="00A7090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0E43B4" w:rsidRPr="002D5A50" w:rsidRDefault="000E43B4" w:rsidP="006F2DC3">
      <w:pPr>
        <w:spacing w:line="240" w:lineRule="auto"/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COMPARTIMENTUL RELAȚ</w:t>
      </w:r>
      <w:r w:rsidRPr="005831C9">
        <w:rPr>
          <w:rFonts w:ascii="Times New Roman" w:hAnsi="Times New Roman" w:cs="Times New Roman"/>
          <w:b/>
          <w:sz w:val="28"/>
          <w:szCs w:val="28"/>
          <w:lang w:val="ro-RO"/>
        </w:rPr>
        <w:t>II PUBLICE</w:t>
      </w:r>
    </w:p>
    <w:p w:rsidR="008D12E5" w:rsidRPr="008D12E5" w:rsidRDefault="008D12E5" w:rsidP="006F2DC3">
      <w:pPr>
        <w:pStyle w:val="yiv7319204579msonormal"/>
        <w:spacing w:before="0" w:beforeAutospacing="0" w:after="160" w:afterAutospacing="0"/>
        <w:ind w:right="-36"/>
        <w:jc w:val="both"/>
        <w:rPr>
          <w:rFonts w:eastAsia="EUAlbertina-Bold-Identity-H"/>
          <w:bCs/>
          <w:sz w:val="28"/>
          <w:szCs w:val="28"/>
        </w:rPr>
      </w:pPr>
    </w:p>
    <w:sectPr w:rsidR="008D12E5" w:rsidRPr="008D12E5" w:rsidSect="00794FDD">
      <w:pgSz w:w="11907" w:h="16839" w:code="9"/>
      <w:pgMar w:top="709" w:right="1183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6A" w:rsidRDefault="00AB436A" w:rsidP="000E2AAC">
      <w:pPr>
        <w:spacing w:after="0" w:line="240" w:lineRule="auto"/>
      </w:pPr>
      <w:r>
        <w:separator/>
      </w:r>
    </w:p>
  </w:endnote>
  <w:endnote w:type="continuationSeparator" w:id="0">
    <w:p w:rsidR="00AB436A" w:rsidRDefault="00AB436A" w:rsidP="000E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6A" w:rsidRDefault="00AB436A" w:rsidP="000E2AAC">
      <w:pPr>
        <w:spacing w:after="0" w:line="240" w:lineRule="auto"/>
      </w:pPr>
      <w:r>
        <w:separator/>
      </w:r>
    </w:p>
  </w:footnote>
  <w:footnote w:type="continuationSeparator" w:id="0">
    <w:p w:rsidR="00AB436A" w:rsidRDefault="00AB436A" w:rsidP="000E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F09"/>
    <w:multiLevelType w:val="hybridMultilevel"/>
    <w:tmpl w:val="5BB0CF74"/>
    <w:lvl w:ilvl="0" w:tplc="8D5C98FA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40E"/>
    <w:multiLevelType w:val="hybridMultilevel"/>
    <w:tmpl w:val="DA22C2B0"/>
    <w:lvl w:ilvl="0" w:tplc="A9CA2560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C4D9C"/>
    <w:multiLevelType w:val="hybridMultilevel"/>
    <w:tmpl w:val="2CB224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A14"/>
    <w:multiLevelType w:val="hybridMultilevel"/>
    <w:tmpl w:val="34BC72FE"/>
    <w:lvl w:ilvl="0" w:tplc="252696A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374D"/>
    <w:multiLevelType w:val="hybridMultilevel"/>
    <w:tmpl w:val="B804FD1C"/>
    <w:lvl w:ilvl="0" w:tplc="D12ACCE2">
      <w:start w:val="5"/>
      <w:numFmt w:val="bullet"/>
      <w:lvlText w:val="-"/>
      <w:lvlJc w:val="left"/>
      <w:pPr>
        <w:ind w:left="0" w:hanging="360"/>
      </w:pPr>
      <w:rPr>
        <w:rFonts w:ascii="Times New Roman" w:eastAsia="EUAlbertina-Bold-Identity-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C4435A0"/>
    <w:multiLevelType w:val="hybridMultilevel"/>
    <w:tmpl w:val="F82A0E76"/>
    <w:lvl w:ilvl="0" w:tplc="E0DAAE3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4338"/>
    <w:multiLevelType w:val="hybridMultilevel"/>
    <w:tmpl w:val="A4028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736D"/>
    <w:multiLevelType w:val="hybridMultilevel"/>
    <w:tmpl w:val="9A7C35EC"/>
    <w:lvl w:ilvl="0" w:tplc="6300517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08B"/>
    <w:multiLevelType w:val="hybridMultilevel"/>
    <w:tmpl w:val="84D2FEE0"/>
    <w:lvl w:ilvl="0" w:tplc="5F2CA9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DC"/>
    <w:rsid w:val="00001784"/>
    <w:rsid w:val="00020437"/>
    <w:rsid w:val="00023ED3"/>
    <w:rsid w:val="000317EA"/>
    <w:rsid w:val="0005085D"/>
    <w:rsid w:val="00055A31"/>
    <w:rsid w:val="00081FEF"/>
    <w:rsid w:val="0008489A"/>
    <w:rsid w:val="000B0128"/>
    <w:rsid w:val="000E0601"/>
    <w:rsid w:val="000E2AAC"/>
    <w:rsid w:val="000E43B4"/>
    <w:rsid w:val="00114015"/>
    <w:rsid w:val="00122ECC"/>
    <w:rsid w:val="00124D2C"/>
    <w:rsid w:val="0016461E"/>
    <w:rsid w:val="00181B76"/>
    <w:rsid w:val="001879B4"/>
    <w:rsid w:val="001A161B"/>
    <w:rsid w:val="001A4E3A"/>
    <w:rsid w:val="001B3663"/>
    <w:rsid w:val="001C18E4"/>
    <w:rsid w:val="001C2464"/>
    <w:rsid w:val="001E0EA4"/>
    <w:rsid w:val="001E3C18"/>
    <w:rsid w:val="001E47DA"/>
    <w:rsid w:val="001E4C76"/>
    <w:rsid w:val="001E50EE"/>
    <w:rsid w:val="002175E4"/>
    <w:rsid w:val="00221B37"/>
    <w:rsid w:val="002474D3"/>
    <w:rsid w:val="00254232"/>
    <w:rsid w:val="002563AD"/>
    <w:rsid w:val="00285867"/>
    <w:rsid w:val="002B136E"/>
    <w:rsid w:val="002D5F05"/>
    <w:rsid w:val="002D5FF9"/>
    <w:rsid w:val="002E06B1"/>
    <w:rsid w:val="002E297B"/>
    <w:rsid w:val="002F6964"/>
    <w:rsid w:val="00301529"/>
    <w:rsid w:val="00305125"/>
    <w:rsid w:val="00317998"/>
    <w:rsid w:val="003206D6"/>
    <w:rsid w:val="00321F8C"/>
    <w:rsid w:val="00390CA5"/>
    <w:rsid w:val="003A3491"/>
    <w:rsid w:val="003A5B87"/>
    <w:rsid w:val="003C6C05"/>
    <w:rsid w:val="003C7708"/>
    <w:rsid w:val="003E60E0"/>
    <w:rsid w:val="003E7005"/>
    <w:rsid w:val="003E722F"/>
    <w:rsid w:val="003F3E73"/>
    <w:rsid w:val="00427F2F"/>
    <w:rsid w:val="00454FF6"/>
    <w:rsid w:val="004725A6"/>
    <w:rsid w:val="00475CC3"/>
    <w:rsid w:val="004824C5"/>
    <w:rsid w:val="004A0631"/>
    <w:rsid w:val="004A4FCF"/>
    <w:rsid w:val="004A7EF2"/>
    <w:rsid w:val="004D62F1"/>
    <w:rsid w:val="004E07AD"/>
    <w:rsid w:val="004E5A21"/>
    <w:rsid w:val="004E6004"/>
    <w:rsid w:val="00506BE0"/>
    <w:rsid w:val="00510088"/>
    <w:rsid w:val="0051580B"/>
    <w:rsid w:val="0054169C"/>
    <w:rsid w:val="005577BE"/>
    <w:rsid w:val="005B2AC2"/>
    <w:rsid w:val="005C14B8"/>
    <w:rsid w:val="005C56E1"/>
    <w:rsid w:val="00603C8A"/>
    <w:rsid w:val="00662CC4"/>
    <w:rsid w:val="00671A39"/>
    <w:rsid w:val="00672648"/>
    <w:rsid w:val="00675005"/>
    <w:rsid w:val="006961BD"/>
    <w:rsid w:val="006B6F13"/>
    <w:rsid w:val="006E5433"/>
    <w:rsid w:val="006F2DC3"/>
    <w:rsid w:val="006F4391"/>
    <w:rsid w:val="006F73D8"/>
    <w:rsid w:val="00706936"/>
    <w:rsid w:val="00712EC9"/>
    <w:rsid w:val="00787FB9"/>
    <w:rsid w:val="00794FDD"/>
    <w:rsid w:val="007D32BE"/>
    <w:rsid w:val="007E38EA"/>
    <w:rsid w:val="007E6312"/>
    <w:rsid w:val="007F25BC"/>
    <w:rsid w:val="007F2B7A"/>
    <w:rsid w:val="008124F1"/>
    <w:rsid w:val="008226EC"/>
    <w:rsid w:val="0082531C"/>
    <w:rsid w:val="00852730"/>
    <w:rsid w:val="00862471"/>
    <w:rsid w:val="00863564"/>
    <w:rsid w:val="0087027A"/>
    <w:rsid w:val="00876316"/>
    <w:rsid w:val="00886E85"/>
    <w:rsid w:val="008A2576"/>
    <w:rsid w:val="008A7AC4"/>
    <w:rsid w:val="008C1FFF"/>
    <w:rsid w:val="008D12E5"/>
    <w:rsid w:val="008D754F"/>
    <w:rsid w:val="008E74E2"/>
    <w:rsid w:val="008E7DB3"/>
    <w:rsid w:val="009018D4"/>
    <w:rsid w:val="00926D10"/>
    <w:rsid w:val="00951BC5"/>
    <w:rsid w:val="009538B1"/>
    <w:rsid w:val="0097008C"/>
    <w:rsid w:val="009A756D"/>
    <w:rsid w:val="009A7FC6"/>
    <w:rsid w:val="009F0C53"/>
    <w:rsid w:val="00A066DB"/>
    <w:rsid w:val="00A07987"/>
    <w:rsid w:val="00A27175"/>
    <w:rsid w:val="00A57ACC"/>
    <w:rsid w:val="00A6097C"/>
    <w:rsid w:val="00A7090C"/>
    <w:rsid w:val="00A85584"/>
    <w:rsid w:val="00AA4061"/>
    <w:rsid w:val="00AB436A"/>
    <w:rsid w:val="00B17631"/>
    <w:rsid w:val="00B45ADB"/>
    <w:rsid w:val="00B54FF7"/>
    <w:rsid w:val="00B60FDC"/>
    <w:rsid w:val="00B66321"/>
    <w:rsid w:val="00B84BB7"/>
    <w:rsid w:val="00B97993"/>
    <w:rsid w:val="00BB5233"/>
    <w:rsid w:val="00BC363B"/>
    <w:rsid w:val="00BC581B"/>
    <w:rsid w:val="00BE3B0E"/>
    <w:rsid w:val="00BE639F"/>
    <w:rsid w:val="00BF302E"/>
    <w:rsid w:val="00C104A0"/>
    <w:rsid w:val="00C22417"/>
    <w:rsid w:val="00C26F45"/>
    <w:rsid w:val="00C45287"/>
    <w:rsid w:val="00C62AA5"/>
    <w:rsid w:val="00C761E2"/>
    <w:rsid w:val="00C81941"/>
    <w:rsid w:val="00CB40BC"/>
    <w:rsid w:val="00CE2EBB"/>
    <w:rsid w:val="00CF26FE"/>
    <w:rsid w:val="00D018EB"/>
    <w:rsid w:val="00D01AAF"/>
    <w:rsid w:val="00D07B96"/>
    <w:rsid w:val="00D31032"/>
    <w:rsid w:val="00D5101B"/>
    <w:rsid w:val="00D57AA5"/>
    <w:rsid w:val="00D70809"/>
    <w:rsid w:val="00D92442"/>
    <w:rsid w:val="00D924F8"/>
    <w:rsid w:val="00D92CF0"/>
    <w:rsid w:val="00D93B3B"/>
    <w:rsid w:val="00DA7168"/>
    <w:rsid w:val="00DC6D22"/>
    <w:rsid w:val="00DD256E"/>
    <w:rsid w:val="00DF6528"/>
    <w:rsid w:val="00E140E6"/>
    <w:rsid w:val="00E15B38"/>
    <w:rsid w:val="00E1601F"/>
    <w:rsid w:val="00E22E09"/>
    <w:rsid w:val="00E307B4"/>
    <w:rsid w:val="00E46973"/>
    <w:rsid w:val="00E517B9"/>
    <w:rsid w:val="00EA6CCF"/>
    <w:rsid w:val="00EA7ED9"/>
    <w:rsid w:val="00EC6AD3"/>
    <w:rsid w:val="00ED1DCC"/>
    <w:rsid w:val="00EF4F8D"/>
    <w:rsid w:val="00F0040A"/>
    <w:rsid w:val="00F11D2C"/>
    <w:rsid w:val="00F41C8E"/>
    <w:rsid w:val="00F71C32"/>
    <w:rsid w:val="00F9608F"/>
    <w:rsid w:val="00F97538"/>
    <w:rsid w:val="00FA2F78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A564-12F6-48AB-ABF3-FA76F39A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DC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B60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AC"/>
  </w:style>
  <w:style w:type="paragraph" w:styleId="Footer">
    <w:name w:val="footer"/>
    <w:basedOn w:val="Normal"/>
    <w:link w:val="FooterChar"/>
    <w:uiPriority w:val="99"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AC"/>
  </w:style>
  <w:style w:type="character" w:styleId="Emphasis">
    <w:name w:val="Emphasis"/>
    <w:basedOn w:val="DefaultParagraphFont"/>
    <w:uiPriority w:val="20"/>
    <w:qFormat/>
    <w:rsid w:val="00B45ADB"/>
    <w:rPr>
      <w:i/>
      <w:iCs/>
    </w:rPr>
  </w:style>
  <w:style w:type="paragraph" w:customStyle="1" w:styleId="yiv7319204579msonormal">
    <w:name w:val="yiv7319204579msonormal"/>
    <w:basedOn w:val="Normal"/>
    <w:rsid w:val="00B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EA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p.relatiipublice@mai.go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sapoarte.mai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44B2-6BD6-4B08-A665-0510D396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toancam</dc:creator>
  <cp:lastModifiedBy>David Constantin</cp:lastModifiedBy>
  <cp:revision>5</cp:revision>
  <cp:lastPrinted>2022-12-06T12:47:00Z</cp:lastPrinted>
  <dcterms:created xsi:type="dcterms:W3CDTF">2022-12-06T12:12:00Z</dcterms:created>
  <dcterms:modified xsi:type="dcterms:W3CDTF">2022-12-19T12:21:00Z</dcterms:modified>
</cp:coreProperties>
</file>