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71" w:rsidRPr="00081FEF" w:rsidRDefault="00F8345D" w:rsidP="00862471">
      <w:pPr>
        <w:spacing w:line="240" w:lineRule="auto"/>
        <w:contextualSpacing/>
        <w:rPr>
          <w:sz w:val="28"/>
          <w:szCs w:val="28"/>
          <w:u w:val="single"/>
          <w:lang w:val="fr-FR"/>
        </w:rPr>
      </w:pPr>
      <w:r w:rsidRPr="00F8345D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3pt;margin-top:1.5pt;width:102pt;height:7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x5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OYhO71xFTg9GHDzA2wHzxCpM/eafnFI6duWqB2/tlb3LScM2GXhZDI5OuK4ALLt&#10;32sG15C91xFoaGwXACEZCNChSk/nygQqNFyZl/MiBRMFW7nM0kUkl5DqdNpY599y3aEwqbGFykd0&#10;crh3PrAh1cklstdSsI2QMi7sbnsrLToQUMkmfjEACHLqJlVwVjocGxHHHSAJdwRboBur/r3M8iK9&#10;ycvZ5nK5mBWbYj4rF+lylmblTXmZFmVxt3kOBLOiagVjXN0LxU8KzIq/q/CxF0btRA2iHvIzz+dj&#10;iabs3TTINH5/CrITHhpSiq7Gy7MTqUJh3ygGYZPKEyHHefIz/ZhlyMHpH7MSZRAqP2rAD9sBUII2&#10;tpo9gSCshnpBaeEVgUmr7TeMeujIGruve2I5RvKdAlGVWVGEFo6LYr7IYWGnlu3UQhQFqBp7jMbp&#10;rR/bfm+s2LVw0yhjpa9BiI2IGnlhdZQvdF0M5vhChLaerqPXyzu2/gEAAP//AwBQSwMEFAAGAAgA&#10;AAAhADd8p/rcAAAACAEAAA8AAABkcnMvZG93bnJldi54bWxMj81ug0AMhO+V+g4rV+qlSpb+AAll&#10;idpKrXpNmgcw4AAq60XsJpC3r3NqTh5rrPE3+Wa2vTrR6DvHBh6XESjiytUdNwb2P5+LFSgfkGvs&#10;HZOBM3nYFLc3OWa1m3hLp11olISwz9BAG8KQae2rliz6pRuIxTu40WKQdWx0PeIk4bbXT1GUaIsd&#10;y4cWB/poqfrdHa2Bw/f0EK+n8ivs0+1L8o5dWrqzMfd389srqEBz+D+GC76gQyFMpTty7VVvYJFI&#10;lWDgWcbFXq9ElCLiNAZd5Pq6QPEHAAD//wMAUEsBAi0AFAAGAAgAAAAhALaDOJL+AAAA4QEAABMA&#10;AAAAAAAAAAAAAAAAAAAAAFtDb250ZW50X1R5cGVzXS54bWxQSwECLQAUAAYACAAAACEAOP0h/9YA&#10;AACUAQAACwAAAAAAAAAAAAAAAAAvAQAAX3JlbHMvLnJlbHNQSwECLQAUAAYACAAAACEA14KseYIC&#10;AAAPBQAADgAAAAAAAAAAAAAAAAAuAgAAZHJzL2Uyb0RvYy54bWxQSwECLQAUAAYACAAAACEAN3yn&#10;+twAAAAIAQAADwAAAAAAAAAAAAAAAADcBAAAZHJzL2Rvd25yZXYueG1sUEsFBgAAAAAEAAQA8wAA&#10;AOUFAAAAAA==&#10;" stroked="f">
            <v:textbox>
              <w:txbxContent>
                <w:p w:rsidR="00AA4061" w:rsidRPr="00C8395B" w:rsidRDefault="00AA4061" w:rsidP="00301529">
                  <w:pPr>
                    <w:jc w:val="center"/>
                    <w:rPr>
                      <w:rFonts w:ascii="Calibri" w:eastAsia="Times New Roman" w:hAnsi="Calibri" w:cs="Times New Roman"/>
                      <w:b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lang w:val="it-IT"/>
                    </w:rPr>
                    <w:t xml:space="preserve"> </w:t>
                  </w:r>
                  <w:r w:rsidRPr="00301529">
                    <w:rPr>
                      <w:rFonts w:ascii="Calibri" w:eastAsia="Times New Roman" w:hAnsi="Calibri" w:cs="Times New Roman"/>
                      <w:b/>
                      <w:noProof/>
                      <w:lang w:val="ro-RO" w:eastAsia="ro-RO"/>
                    </w:rPr>
                    <w:drawing>
                      <wp:inline distT="0" distB="0" distL="0" distR="0">
                        <wp:extent cx="590550" cy="866775"/>
                        <wp:effectExtent l="19050" t="0" r="0" b="0"/>
                        <wp:docPr id="7" name="Picture 1" descr="\\10.5.0.6\Public\6. S6 - Serv Resurse Umane\DRAGOS_P\noua sigla DGP 25 iunie 2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10.5.0.6\Public\6. S6 - Serv Resurse Umane\DRAGOS_P\noua sigla DGP 25 iunie 20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Times New Roman" w:hAnsi="Calibri" w:cs="Times New Roman"/>
                      <w:b/>
                      <w:lang w:val="it-IT"/>
                    </w:rPr>
                    <w:t xml:space="preserve">       </w:t>
                  </w:r>
                </w:p>
                <w:p w:rsidR="00AA4061" w:rsidRPr="00C8395B" w:rsidRDefault="00AA4061" w:rsidP="00301529">
                  <w:pPr>
                    <w:rPr>
                      <w:rFonts w:ascii="Calibri" w:eastAsia="Times New Roman" w:hAnsi="Calibri" w:cs="Times New Roman"/>
                      <w:lang w:val="it-IT"/>
                    </w:rPr>
                  </w:pPr>
                </w:p>
              </w:txbxContent>
            </v:textbox>
          </v:shape>
        </w:pict>
      </w:r>
      <w:r w:rsidR="008624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 w:rsidR="00862471" w:rsidRPr="003A5B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  <w:r w:rsidR="00390CA5" w:rsidRPr="003A5B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01784" w:rsidRPr="00081FE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DIRECŢIA GENERALĂ DE PAŞAPOARTE</w:t>
      </w:r>
      <w:r w:rsidR="00001784" w:rsidRPr="00081FEF">
        <w:rPr>
          <w:sz w:val="28"/>
          <w:szCs w:val="28"/>
          <w:u w:val="single"/>
          <w:lang w:val="fr-FR"/>
        </w:rPr>
        <w:t xml:space="preserve"> </w:t>
      </w:r>
    </w:p>
    <w:p w:rsidR="00DC6D22" w:rsidRPr="00081FEF" w:rsidRDefault="00862471" w:rsidP="00862471">
      <w:pPr>
        <w:spacing w:line="240" w:lineRule="auto"/>
        <w:contextualSpacing/>
        <w:rPr>
          <w:sz w:val="28"/>
          <w:szCs w:val="28"/>
          <w:u w:val="single"/>
          <w:lang w:val="fr-FR"/>
        </w:rPr>
      </w:pPr>
      <w:r w:rsidRPr="003A5B87">
        <w:rPr>
          <w:sz w:val="24"/>
          <w:szCs w:val="24"/>
          <w:u w:val="single"/>
          <w:lang w:val="fr-FR"/>
        </w:rPr>
        <w:t xml:space="preserve">        </w:t>
      </w:r>
      <w:r w:rsidR="003A5B87">
        <w:rPr>
          <w:sz w:val="24"/>
          <w:szCs w:val="24"/>
          <w:u w:val="single"/>
          <w:lang w:val="fr-FR"/>
        </w:rPr>
        <w:t xml:space="preserve">                            </w:t>
      </w:r>
      <w:r w:rsidRPr="003A5B87">
        <w:rPr>
          <w:rFonts w:ascii="Times New Roman" w:hAnsi="Times New Roman" w:cs="Times New Roman"/>
          <w:sz w:val="24"/>
          <w:szCs w:val="24"/>
        </w:rPr>
        <w:t xml:space="preserve">  </w:t>
      </w:r>
      <w:r w:rsidR="00001784" w:rsidRPr="00081FEF">
        <w:rPr>
          <w:rFonts w:ascii="Times New Roman" w:hAnsi="Times New Roman" w:cs="Times New Roman"/>
          <w:sz w:val="28"/>
          <w:szCs w:val="28"/>
        </w:rPr>
        <w:t xml:space="preserve">Str. Nicolae Iorga nr.29, sec.1 - Bucureşti, </w:t>
      </w:r>
    </w:p>
    <w:p w:rsidR="00001784" w:rsidRPr="00081FEF" w:rsidRDefault="00DC6D22" w:rsidP="00DC6D22">
      <w:pPr>
        <w:spacing w:after="120" w:line="240" w:lineRule="auto"/>
        <w:ind w:right="-360"/>
        <w:contextualSpacing/>
        <w:rPr>
          <w:rFonts w:ascii="Times New Roman" w:hAnsi="Times New Roman" w:cs="Times New Roman"/>
          <w:sz w:val="28"/>
          <w:szCs w:val="28"/>
          <w:lang w:eastAsia="en-GB"/>
        </w:rPr>
      </w:pPr>
      <w:r w:rsidRPr="003A5B87">
        <w:rPr>
          <w:rFonts w:ascii="Times New Roman" w:hAnsi="Times New Roman" w:cs="Times New Roman"/>
          <w:sz w:val="24"/>
          <w:szCs w:val="24"/>
        </w:rPr>
        <w:t xml:space="preserve">     </w:t>
      </w:r>
      <w:r w:rsidR="003A5B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01784" w:rsidRPr="00081FEF">
        <w:rPr>
          <w:rFonts w:ascii="Times New Roman" w:hAnsi="Times New Roman" w:cs="Times New Roman"/>
          <w:sz w:val="28"/>
          <w:szCs w:val="28"/>
        </w:rPr>
        <w:t>tel: 021.212.56.74, fax: 021.312.15.00</w:t>
      </w:r>
    </w:p>
    <w:p w:rsidR="00001784" w:rsidRPr="00081FEF" w:rsidRDefault="00081FEF" w:rsidP="00081FEF">
      <w:pPr>
        <w:spacing w:after="120" w:line="240" w:lineRule="auto"/>
        <w:ind w:left="1134" w:right="-1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1784" w:rsidRPr="00081FEF">
        <w:rPr>
          <w:rFonts w:ascii="Times New Roman" w:hAnsi="Times New Roman" w:cs="Times New Roman"/>
          <w:sz w:val="28"/>
          <w:szCs w:val="28"/>
        </w:rPr>
        <w:t xml:space="preserve">Web: </w:t>
      </w:r>
      <w:hyperlink r:id="rId8" w:history="1">
        <w:r w:rsidR="00001784" w:rsidRPr="00081FEF">
          <w:rPr>
            <w:rStyle w:val="Hyperlink"/>
            <w:rFonts w:ascii="Times New Roman" w:hAnsi="Times New Roman" w:cs="Times New Roman"/>
            <w:sz w:val="28"/>
            <w:szCs w:val="28"/>
          </w:rPr>
          <w:t>www.pasapoarte.mai.gov.ro</w:t>
        </w:r>
      </w:hyperlink>
      <w:r w:rsidR="00001784" w:rsidRPr="00081FEF">
        <w:rPr>
          <w:rFonts w:ascii="Times New Roman" w:hAnsi="Times New Roman" w:cs="Times New Roman"/>
          <w:sz w:val="28"/>
          <w:szCs w:val="28"/>
        </w:rPr>
        <w:t xml:space="preserve">, E-mail: </w:t>
      </w:r>
      <w:hyperlink r:id="rId9" w:history="1">
        <w:r w:rsidR="00001784" w:rsidRPr="00081FEF">
          <w:rPr>
            <w:rStyle w:val="Hyperlink"/>
            <w:rFonts w:ascii="Times New Roman" w:hAnsi="Times New Roman" w:cs="Times New Roman"/>
            <w:sz w:val="28"/>
            <w:szCs w:val="28"/>
          </w:rPr>
          <w:t>dgp.relatiipublice@mai.gov.ro</w:t>
        </w:r>
      </w:hyperlink>
    </w:p>
    <w:p w:rsidR="00001784" w:rsidRDefault="00001784" w:rsidP="00001784">
      <w:pPr>
        <w:jc w:val="center"/>
        <w:rPr>
          <w:sz w:val="16"/>
          <w:szCs w:val="16"/>
        </w:rPr>
      </w:pPr>
    </w:p>
    <w:p w:rsidR="00B84BB7" w:rsidRDefault="00B84BB7" w:rsidP="00001784">
      <w:pPr>
        <w:jc w:val="center"/>
        <w:rPr>
          <w:sz w:val="16"/>
          <w:szCs w:val="16"/>
        </w:rPr>
      </w:pPr>
    </w:p>
    <w:p w:rsidR="003A5B87" w:rsidRPr="003A5B87" w:rsidRDefault="003A5B87" w:rsidP="003A5B87">
      <w:pPr>
        <w:spacing w:after="0" w:line="240" w:lineRule="auto"/>
        <w:ind w:left="-18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A5B87">
        <w:rPr>
          <w:rFonts w:ascii="Times New Roman" w:hAnsi="Times New Roman" w:cs="Times New Roman"/>
          <w:b/>
          <w:sz w:val="28"/>
          <w:szCs w:val="28"/>
          <w:lang w:val="ro-RO"/>
        </w:rPr>
        <w:t>COMUNICAT DE PRESĂ</w:t>
      </w:r>
    </w:p>
    <w:p w:rsidR="003A5B87" w:rsidRPr="003A5B87" w:rsidRDefault="00E15117" w:rsidP="003A5B87">
      <w:pPr>
        <w:spacing w:after="0" w:line="240" w:lineRule="auto"/>
        <w:ind w:left="-18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Nr. 4 din 26</w:t>
      </w:r>
      <w:r w:rsidR="0097008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04.2021</w:t>
      </w:r>
    </w:p>
    <w:p w:rsidR="003A5B87" w:rsidRDefault="003A5B87" w:rsidP="003A5B87">
      <w:pPr>
        <w:spacing w:after="0" w:line="240" w:lineRule="auto"/>
        <w:ind w:left="-18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4BB7" w:rsidRDefault="00B84BB7" w:rsidP="003A5B87">
      <w:pPr>
        <w:spacing w:after="0" w:line="240" w:lineRule="auto"/>
        <w:ind w:left="-18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E43B4" w:rsidRPr="002D5A50" w:rsidRDefault="0097008C" w:rsidP="00B663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PROGRAMUL DE LUCRU </w:t>
      </w:r>
      <w:r w:rsidR="00E01B67">
        <w:rPr>
          <w:rFonts w:ascii="Times New Roman" w:hAnsi="Times New Roman" w:cs="Times New Roman"/>
          <w:b/>
          <w:sz w:val="28"/>
          <w:szCs w:val="28"/>
        </w:rPr>
        <w:t>AL</w:t>
      </w:r>
      <w:r w:rsidR="002B1618">
        <w:rPr>
          <w:rFonts w:ascii="Times New Roman" w:hAnsi="Times New Roman" w:cs="Times New Roman"/>
          <w:b/>
          <w:sz w:val="28"/>
          <w:szCs w:val="28"/>
        </w:rPr>
        <w:t xml:space="preserve"> SISTEMUL</w:t>
      </w:r>
      <w:r w:rsidR="00E01B67">
        <w:rPr>
          <w:rFonts w:ascii="Times New Roman" w:hAnsi="Times New Roman" w:cs="Times New Roman"/>
          <w:b/>
          <w:sz w:val="28"/>
          <w:szCs w:val="28"/>
        </w:rPr>
        <w:t>UI</w:t>
      </w:r>
      <w:r w:rsidR="002B1618">
        <w:rPr>
          <w:rFonts w:ascii="Times New Roman" w:hAnsi="Times New Roman" w:cs="Times New Roman"/>
          <w:b/>
          <w:sz w:val="28"/>
          <w:szCs w:val="28"/>
        </w:rPr>
        <w:t xml:space="preserve"> DE PAȘAPOARTE </w:t>
      </w:r>
      <w:r w:rsidR="00E01B67">
        <w:rPr>
          <w:rFonts w:ascii="Times New Roman" w:hAnsi="Times New Roman" w:cs="Times New Roman"/>
          <w:b/>
          <w:sz w:val="28"/>
          <w:szCs w:val="28"/>
        </w:rPr>
        <w:t>ÎN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PERIOADA SĂRBĂTORILOR </w:t>
      </w:r>
      <w:r w:rsidR="00E15117">
        <w:rPr>
          <w:rFonts w:ascii="Times New Roman" w:hAnsi="Times New Roman" w:cs="Times New Roman"/>
          <w:b/>
          <w:sz w:val="28"/>
          <w:szCs w:val="28"/>
        </w:rPr>
        <w:t>PASCALE</w:t>
      </w:r>
    </w:p>
    <w:p w:rsidR="000E43B4" w:rsidRPr="002D5A50" w:rsidRDefault="000E43B4" w:rsidP="00B66321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97008C" w:rsidRDefault="0097008C" w:rsidP="00E15117">
      <w:pPr>
        <w:ind w:right="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088">
        <w:rPr>
          <w:rFonts w:ascii="Times New Roman" w:hAnsi="Times New Roman" w:cs="Times New Roman"/>
          <w:sz w:val="28"/>
          <w:szCs w:val="28"/>
          <w:lang w:val="ro-RO"/>
        </w:rPr>
        <w:t xml:space="preserve">Reamintim </w:t>
      </w:r>
      <w:r w:rsidR="00B84BB7">
        <w:rPr>
          <w:rFonts w:ascii="Times New Roman" w:hAnsi="Times New Roman" w:cs="Times New Roman"/>
          <w:sz w:val="28"/>
          <w:szCs w:val="28"/>
          <w:lang w:val="ro-RO"/>
        </w:rPr>
        <w:t xml:space="preserve">cetățenilor </w:t>
      </w:r>
      <w:r w:rsidRPr="00510088">
        <w:rPr>
          <w:rFonts w:ascii="Times New Roman" w:hAnsi="Times New Roman" w:cs="Times New Roman"/>
          <w:sz w:val="28"/>
          <w:szCs w:val="28"/>
          <w:lang w:val="ro-RO"/>
        </w:rPr>
        <w:t xml:space="preserve">faptul că, </w:t>
      </w:r>
      <w:r w:rsidR="00510088" w:rsidRPr="00510088">
        <w:rPr>
          <w:rFonts w:ascii="Times New Roman" w:hAnsi="Times New Roman" w:cs="Times New Roman"/>
          <w:sz w:val="28"/>
          <w:szCs w:val="28"/>
          <w:lang w:val="ro-RO"/>
        </w:rPr>
        <w:t>în conformitate cu</w:t>
      </w:r>
      <w:r w:rsidRPr="00510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art. 139 alin. (1) din L. 53/2003 - Codul muncii republicat, </w:t>
      </w:r>
      <w:r w:rsidR="00081FEF">
        <w:rPr>
          <w:rFonts w:ascii="Times New Roman" w:hAnsi="Times New Roman" w:cs="Times New Roman"/>
          <w:color w:val="000000" w:themeColor="text1"/>
          <w:sz w:val="28"/>
          <w:szCs w:val="28"/>
        </w:rPr>
        <w:t>zilele de sărbătoare legală în care nu se lucrează la Direcția Generală de Pașapoarte sunt următoarele:</w:t>
      </w:r>
    </w:p>
    <w:p w:rsidR="00510088" w:rsidRPr="00510088" w:rsidRDefault="00510088" w:rsidP="00E15117">
      <w:pPr>
        <w:ind w:right="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117" w:rsidRPr="00E15117" w:rsidRDefault="00E15117" w:rsidP="00E15117">
      <w:pPr>
        <w:ind w:right="6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5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 Vinerea Mare, ultima zi de vineri înaintea Paştelui (30.04.2021);</w:t>
      </w:r>
    </w:p>
    <w:p w:rsidR="00E15117" w:rsidRPr="00E15117" w:rsidRDefault="00E15117" w:rsidP="00E15117">
      <w:pPr>
        <w:ind w:right="6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5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 1 mai;</w:t>
      </w:r>
    </w:p>
    <w:p w:rsidR="00E15117" w:rsidRPr="00E15117" w:rsidRDefault="00E15117" w:rsidP="00E15117">
      <w:pPr>
        <w:ind w:right="6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5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 prima şi a doua zi de Paşti (02 – 03.05.2021);</w:t>
      </w:r>
    </w:p>
    <w:p w:rsidR="00E15117" w:rsidRDefault="00E15117" w:rsidP="00E15117">
      <w:pPr>
        <w:ind w:right="62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15117" w:rsidRPr="0097008C" w:rsidRDefault="00E15117" w:rsidP="00E15117">
      <w:pPr>
        <w:ind w:right="62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66321" w:rsidRDefault="00081FEF" w:rsidP="00E15117">
      <w:pPr>
        <w:spacing w:after="160"/>
        <w:ind w:right="62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În ceea ce privește programul de lucru al serviciilor publice comunitare de pașapoarte, vă recomandăm să accesați</w:t>
      </w:r>
      <w:r w:rsidRPr="00081FEF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site-ul Direcţiei Generale de Paşapoarte (www.pasapoarte.mai.gov.ro, secţiunea “Servicii Publice Comunitare de Pașapoarte”), cât şi site-u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rile instituţiilor prefectului.</w:t>
      </w:r>
    </w:p>
    <w:p w:rsidR="000E43B4" w:rsidRDefault="000E43B4" w:rsidP="000E43B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81FEF" w:rsidRDefault="00081FEF" w:rsidP="000E43B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81FEF" w:rsidRDefault="00081FEF" w:rsidP="000E43B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15117" w:rsidRDefault="00E15117" w:rsidP="000E43B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15117" w:rsidRDefault="00E15117" w:rsidP="000E43B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81FEF" w:rsidRDefault="00081FEF" w:rsidP="000E43B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81FEF" w:rsidRDefault="00081FEF" w:rsidP="000E43B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81FEF" w:rsidRDefault="00081FEF" w:rsidP="000E43B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E43B4" w:rsidRPr="002D5A50" w:rsidRDefault="000E43B4" w:rsidP="007F25BC">
      <w:pPr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COMPARTIMENTUL RELAȚ</w:t>
      </w:r>
      <w:r w:rsidRPr="005831C9">
        <w:rPr>
          <w:rFonts w:ascii="Times New Roman" w:hAnsi="Times New Roman" w:cs="Times New Roman"/>
          <w:b/>
          <w:sz w:val="28"/>
          <w:szCs w:val="28"/>
          <w:lang w:val="ro-RO"/>
        </w:rPr>
        <w:t>II PUBLICE</w:t>
      </w:r>
    </w:p>
    <w:p w:rsidR="008D12E5" w:rsidRPr="008D12E5" w:rsidRDefault="008D12E5" w:rsidP="000E43B4">
      <w:pPr>
        <w:pStyle w:val="yiv7319204579msonormal"/>
        <w:spacing w:before="0" w:beforeAutospacing="0" w:after="160" w:afterAutospacing="0" w:line="276" w:lineRule="auto"/>
        <w:ind w:right="-36"/>
        <w:jc w:val="both"/>
        <w:rPr>
          <w:rFonts w:eastAsia="EUAlbertina-Bold-Identity-H"/>
          <w:bCs/>
          <w:sz w:val="28"/>
          <w:szCs w:val="28"/>
        </w:rPr>
      </w:pPr>
    </w:p>
    <w:sectPr w:rsidR="008D12E5" w:rsidRPr="008D12E5" w:rsidSect="00B84BB7">
      <w:pgSz w:w="12240" w:h="15840"/>
      <w:pgMar w:top="709" w:right="1183" w:bottom="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39" w:rsidRDefault="00293339" w:rsidP="000E2AAC">
      <w:pPr>
        <w:spacing w:after="0" w:line="240" w:lineRule="auto"/>
      </w:pPr>
      <w:r>
        <w:separator/>
      </w:r>
    </w:p>
  </w:endnote>
  <w:endnote w:type="continuationSeparator" w:id="0">
    <w:p w:rsidR="00293339" w:rsidRDefault="00293339" w:rsidP="000E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39" w:rsidRDefault="00293339" w:rsidP="000E2AAC">
      <w:pPr>
        <w:spacing w:after="0" w:line="240" w:lineRule="auto"/>
      </w:pPr>
      <w:r>
        <w:separator/>
      </w:r>
    </w:p>
  </w:footnote>
  <w:footnote w:type="continuationSeparator" w:id="0">
    <w:p w:rsidR="00293339" w:rsidRDefault="00293339" w:rsidP="000E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D9C"/>
    <w:multiLevelType w:val="hybridMultilevel"/>
    <w:tmpl w:val="2CB224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6374D"/>
    <w:multiLevelType w:val="hybridMultilevel"/>
    <w:tmpl w:val="B804FD1C"/>
    <w:lvl w:ilvl="0" w:tplc="D12ACCE2">
      <w:start w:val="5"/>
      <w:numFmt w:val="bullet"/>
      <w:lvlText w:val="-"/>
      <w:lvlJc w:val="left"/>
      <w:pPr>
        <w:ind w:left="0" w:hanging="360"/>
      </w:pPr>
      <w:rPr>
        <w:rFonts w:ascii="Times New Roman" w:eastAsia="EUAlbertina-Bold-Identity-H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EFD4338"/>
    <w:multiLevelType w:val="hybridMultilevel"/>
    <w:tmpl w:val="A40280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008B"/>
    <w:multiLevelType w:val="hybridMultilevel"/>
    <w:tmpl w:val="84D2FEE0"/>
    <w:lvl w:ilvl="0" w:tplc="5F2CA9A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0FDC"/>
    <w:rsid w:val="00001784"/>
    <w:rsid w:val="00020437"/>
    <w:rsid w:val="00023ED3"/>
    <w:rsid w:val="000317EA"/>
    <w:rsid w:val="0005085D"/>
    <w:rsid w:val="00081FEF"/>
    <w:rsid w:val="0008489A"/>
    <w:rsid w:val="000B0128"/>
    <w:rsid w:val="000E2AAC"/>
    <w:rsid w:val="000E43B4"/>
    <w:rsid w:val="00122ECC"/>
    <w:rsid w:val="00124D2C"/>
    <w:rsid w:val="0016461E"/>
    <w:rsid w:val="00181465"/>
    <w:rsid w:val="00181B76"/>
    <w:rsid w:val="001879B4"/>
    <w:rsid w:val="001A161B"/>
    <w:rsid w:val="001A4E3A"/>
    <w:rsid w:val="001B3663"/>
    <w:rsid w:val="001C2464"/>
    <w:rsid w:val="001E0EA4"/>
    <w:rsid w:val="001E47DA"/>
    <w:rsid w:val="001E4C76"/>
    <w:rsid w:val="001E50EE"/>
    <w:rsid w:val="002175E4"/>
    <w:rsid w:val="00254232"/>
    <w:rsid w:val="00285867"/>
    <w:rsid w:val="00293339"/>
    <w:rsid w:val="002B136E"/>
    <w:rsid w:val="002B1618"/>
    <w:rsid w:val="002D5F05"/>
    <w:rsid w:val="002D5FF9"/>
    <w:rsid w:val="002E06B1"/>
    <w:rsid w:val="002E297B"/>
    <w:rsid w:val="002F6964"/>
    <w:rsid w:val="00301529"/>
    <w:rsid w:val="00305125"/>
    <w:rsid w:val="00317998"/>
    <w:rsid w:val="00321F8C"/>
    <w:rsid w:val="00354324"/>
    <w:rsid w:val="00390CA5"/>
    <w:rsid w:val="003A5B87"/>
    <w:rsid w:val="003C6C05"/>
    <w:rsid w:val="003C7708"/>
    <w:rsid w:val="003E7005"/>
    <w:rsid w:val="003E722F"/>
    <w:rsid w:val="003F3E73"/>
    <w:rsid w:val="00427F2F"/>
    <w:rsid w:val="00454FF6"/>
    <w:rsid w:val="004725A6"/>
    <w:rsid w:val="00475CC3"/>
    <w:rsid w:val="004A0631"/>
    <w:rsid w:val="004A4FCF"/>
    <w:rsid w:val="004A7EF2"/>
    <w:rsid w:val="004E07AD"/>
    <w:rsid w:val="00506BE0"/>
    <w:rsid w:val="00510088"/>
    <w:rsid w:val="0054169C"/>
    <w:rsid w:val="005577BE"/>
    <w:rsid w:val="005943EC"/>
    <w:rsid w:val="005C14B8"/>
    <w:rsid w:val="005C56E1"/>
    <w:rsid w:val="00603C8A"/>
    <w:rsid w:val="00662CC4"/>
    <w:rsid w:val="00671A39"/>
    <w:rsid w:val="00672648"/>
    <w:rsid w:val="00675005"/>
    <w:rsid w:val="006961BD"/>
    <w:rsid w:val="006B6F13"/>
    <w:rsid w:val="006E5433"/>
    <w:rsid w:val="006F4391"/>
    <w:rsid w:val="006F73D8"/>
    <w:rsid w:val="00706936"/>
    <w:rsid w:val="00712EC9"/>
    <w:rsid w:val="00787FB9"/>
    <w:rsid w:val="007D32BE"/>
    <w:rsid w:val="007E6312"/>
    <w:rsid w:val="007F25BC"/>
    <w:rsid w:val="007F2B7A"/>
    <w:rsid w:val="008226EC"/>
    <w:rsid w:val="00852730"/>
    <w:rsid w:val="00862471"/>
    <w:rsid w:val="00863564"/>
    <w:rsid w:val="008A2576"/>
    <w:rsid w:val="008A7AC4"/>
    <w:rsid w:val="008C1FFF"/>
    <w:rsid w:val="008D12E5"/>
    <w:rsid w:val="008D754F"/>
    <w:rsid w:val="008E74E2"/>
    <w:rsid w:val="008E7DB3"/>
    <w:rsid w:val="009018D4"/>
    <w:rsid w:val="00926D10"/>
    <w:rsid w:val="00951BC5"/>
    <w:rsid w:val="009538B1"/>
    <w:rsid w:val="0097008C"/>
    <w:rsid w:val="009A756D"/>
    <w:rsid w:val="009A7FC6"/>
    <w:rsid w:val="009F0C53"/>
    <w:rsid w:val="00A066DB"/>
    <w:rsid w:val="00A07987"/>
    <w:rsid w:val="00A27175"/>
    <w:rsid w:val="00A6097C"/>
    <w:rsid w:val="00A85584"/>
    <w:rsid w:val="00AA4061"/>
    <w:rsid w:val="00B17631"/>
    <w:rsid w:val="00B45ADB"/>
    <w:rsid w:val="00B54FF7"/>
    <w:rsid w:val="00B60FDC"/>
    <w:rsid w:val="00B66321"/>
    <w:rsid w:val="00B84BB7"/>
    <w:rsid w:val="00B97993"/>
    <w:rsid w:val="00BB5233"/>
    <w:rsid w:val="00BC363B"/>
    <w:rsid w:val="00BC581B"/>
    <w:rsid w:val="00BE3B0E"/>
    <w:rsid w:val="00BE639F"/>
    <w:rsid w:val="00BF302E"/>
    <w:rsid w:val="00C22417"/>
    <w:rsid w:val="00C26F45"/>
    <w:rsid w:val="00C45287"/>
    <w:rsid w:val="00C62AA5"/>
    <w:rsid w:val="00C761E2"/>
    <w:rsid w:val="00C81941"/>
    <w:rsid w:val="00CB40BC"/>
    <w:rsid w:val="00CF26FE"/>
    <w:rsid w:val="00D018EB"/>
    <w:rsid w:val="00D01AAF"/>
    <w:rsid w:val="00D07B96"/>
    <w:rsid w:val="00D31032"/>
    <w:rsid w:val="00D57AA5"/>
    <w:rsid w:val="00D70809"/>
    <w:rsid w:val="00D92442"/>
    <w:rsid w:val="00D924F8"/>
    <w:rsid w:val="00D92CF0"/>
    <w:rsid w:val="00DA7168"/>
    <w:rsid w:val="00DC6D22"/>
    <w:rsid w:val="00DD256E"/>
    <w:rsid w:val="00DF6528"/>
    <w:rsid w:val="00E01B67"/>
    <w:rsid w:val="00E140E6"/>
    <w:rsid w:val="00E15117"/>
    <w:rsid w:val="00E22E09"/>
    <w:rsid w:val="00E307B4"/>
    <w:rsid w:val="00E46973"/>
    <w:rsid w:val="00E517B9"/>
    <w:rsid w:val="00EA6CCF"/>
    <w:rsid w:val="00EA7ED9"/>
    <w:rsid w:val="00EC6AD3"/>
    <w:rsid w:val="00ED1DCC"/>
    <w:rsid w:val="00F11D2C"/>
    <w:rsid w:val="00F8345D"/>
    <w:rsid w:val="00F9608F"/>
    <w:rsid w:val="00F97538"/>
    <w:rsid w:val="00FA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DC"/>
    <w:pPr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B60F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AAC"/>
  </w:style>
  <w:style w:type="paragraph" w:styleId="Footer">
    <w:name w:val="footer"/>
    <w:basedOn w:val="Normal"/>
    <w:link w:val="FooterChar"/>
    <w:uiPriority w:val="99"/>
    <w:semiHidden/>
    <w:unhideWhenUsed/>
    <w:rsid w:val="000E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AAC"/>
  </w:style>
  <w:style w:type="character" w:styleId="Emphasis">
    <w:name w:val="Emphasis"/>
    <w:basedOn w:val="DefaultParagraphFont"/>
    <w:uiPriority w:val="20"/>
    <w:qFormat/>
    <w:rsid w:val="00B45ADB"/>
    <w:rPr>
      <w:i/>
      <w:iCs/>
    </w:rPr>
  </w:style>
  <w:style w:type="paragraph" w:customStyle="1" w:styleId="yiv7319204579msonormal">
    <w:name w:val="yiv7319204579msonormal"/>
    <w:basedOn w:val="Normal"/>
    <w:rsid w:val="00B5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EA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16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apoarte.mai.gov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gp.relatiipublice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toancam</dc:creator>
  <cp:lastModifiedBy>andian.barbuti</cp:lastModifiedBy>
  <cp:revision>2</cp:revision>
  <cp:lastPrinted>2021-04-26T09:26:00Z</cp:lastPrinted>
  <dcterms:created xsi:type="dcterms:W3CDTF">2021-04-26T11:43:00Z</dcterms:created>
  <dcterms:modified xsi:type="dcterms:W3CDTF">2021-04-26T11:43:00Z</dcterms:modified>
</cp:coreProperties>
</file>